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1227" w14:textId="01333956" w:rsidR="00BD3736" w:rsidRPr="008E6E1B" w:rsidRDefault="00086360" w:rsidP="00BD3736">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00BD3736">
        <w:rPr>
          <w:rFonts w:ascii="Times New Roman" w:hAnsi="Times New Roman" w:cs="Times New Roman"/>
          <w:b/>
          <w:sz w:val="28"/>
          <w:szCs w:val="28"/>
          <w:lang w:val="kk-KZ"/>
        </w:rPr>
        <w:t xml:space="preserve">  лекция.   </w:t>
      </w:r>
      <w:r w:rsidR="00BD3736" w:rsidRPr="008E6E1B">
        <w:rPr>
          <w:rFonts w:ascii="Times New Roman" w:hAnsi="Times New Roman" w:cs="Times New Roman"/>
          <w:b/>
          <w:sz w:val="28"/>
          <w:szCs w:val="28"/>
          <w:lang w:val="kk-KZ"/>
        </w:rPr>
        <w:t>Ақпараттық мәдени</w:t>
      </w:r>
      <w:r>
        <w:rPr>
          <w:rFonts w:ascii="Times New Roman" w:hAnsi="Times New Roman" w:cs="Times New Roman"/>
          <w:b/>
          <w:sz w:val="28"/>
          <w:szCs w:val="28"/>
          <w:lang w:val="kk-KZ"/>
        </w:rPr>
        <w:t xml:space="preserve"> коммуникация </w:t>
      </w:r>
      <w:r w:rsidR="00BD3736" w:rsidRPr="008E6E1B">
        <w:rPr>
          <w:rFonts w:ascii="Times New Roman" w:hAnsi="Times New Roman" w:cs="Times New Roman"/>
          <w:b/>
          <w:sz w:val="28"/>
          <w:szCs w:val="28"/>
          <w:lang w:val="kk-KZ"/>
        </w:rPr>
        <w:t>үлгісі</w:t>
      </w:r>
    </w:p>
    <w:p w14:paraId="455061D5" w14:textId="325ED94C" w:rsidR="006B471F" w:rsidRPr="00BD3736" w:rsidRDefault="00BD3736" w:rsidP="00A87809">
      <w:pPr>
        <w:ind w:firstLine="720"/>
        <w:rPr>
          <w:rFonts w:ascii="Times New Roman" w:hAnsi="Times New Roman" w:cs="Times New Roman"/>
          <w:sz w:val="28"/>
          <w:szCs w:val="28"/>
          <w:lang w:val="kk-KZ"/>
        </w:rPr>
      </w:pPr>
      <w:r w:rsidRPr="00BD3736">
        <w:rPr>
          <w:rFonts w:ascii="Times New Roman" w:hAnsi="Times New Roman" w:cs="Times New Roman"/>
          <w:sz w:val="28"/>
          <w:szCs w:val="28"/>
          <w:lang w:val="kk-KZ"/>
        </w:rPr>
        <w:t>Жиырма бірінші ғасыр</w:t>
      </w:r>
      <w:r>
        <w:rPr>
          <w:rFonts w:ascii="Times New Roman" w:hAnsi="Times New Roman" w:cs="Times New Roman"/>
          <w:sz w:val="28"/>
          <w:szCs w:val="28"/>
          <w:lang w:val="kk-KZ"/>
        </w:rPr>
        <w:t xml:space="preserve"> –жаңа технологиялар мен ақпараттандыру ғасыры. Интеграциялық процестердің даму ғасыры және әлемдік өзгерістерге жедел қалыптасып, игере білу, меңгеру сияқты қағидалар ғасыры.</w:t>
      </w:r>
      <w:r w:rsidR="00A87809">
        <w:rPr>
          <w:rFonts w:ascii="Times New Roman" w:hAnsi="Times New Roman" w:cs="Times New Roman"/>
          <w:sz w:val="28"/>
          <w:szCs w:val="28"/>
          <w:lang w:val="kk-KZ"/>
        </w:rPr>
        <w:t xml:space="preserve"> Ақпарат ғасыры күнделікті айқындылықты, өзгерістер мен жаң</w:t>
      </w:r>
      <w:r w:rsidR="007857BE">
        <w:rPr>
          <w:rFonts w:ascii="Times New Roman" w:hAnsi="Times New Roman" w:cs="Times New Roman"/>
          <w:sz w:val="28"/>
          <w:szCs w:val="28"/>
          <w:lang w:val="kk-KZ"/>
        </w:rPr>
        <w:t>а</w:t>
      </w:r>
      <w:r w:rsidR="00A87809">
        <w:rPr>
          <w:rFonts w:ascii="Times New Roman" w:hAnsi="Times New Roman" w:cs="Times New Roman"/>
          <w:sz w:val="28"/>
          <w:szCs w:val="28"/>
          <w:lang w:val="kk-KZ"/>
        </w:rPr>
        <w:t>лықтарға қырағылық танытуды талап ететін уақыт шеңбері.</w:t>
      </w:r>
      <w:r w:rsidR="00D503BF">
        <w:rPr>
          <w:rFonts w:ascii="Times New Roman" w:hAnsi="Times New Roman" w:cs="Times New Roman"/>
          <w:sz w:val="28"/>
          <w:szCs w:val="28"/>
          <w:lang w:val="kk-KZ"/>
        </w:rPr>
        <w:t xml:space="preserve"> Қоғамдық қарама қайшылықтардың себебі мен аражігін мәдени тұрғыдан талдап, саралай алатындай деңгей әр азаматтың бойынан табылатын глобальды дәуір. Әлеуметтік және саяси ерекшеліктер мен қабылданған ұйғарымдарды талдай алатындай білімділік пен біліктілік туындаған заман болғандықтан, оның талап үдесінен шығу да аса жоғары мәртебелі </w:t>
      </w:r>
      <w:r w:rsidR="007857BE">
        <w:rPr>
          <w:rFonts w:ascii="Times New Roman" w:hAnsi="Times New Roman" w:cs="Times New Roman"/>
          <w:sz w:val="28"/>
          <w:szCs w:val="28"/>
          <w:lang w:val="kk-KZ"/>
        </w:rPr>
        <w:t>институтционалды азамат болып қалыптасу принципін алға тартты.</w:t>
      </w:r>
    </w:p>
    <w:sectPr w:rsidR="006B471F" w:rsidRPr="00BD3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6F"/>
    <w:rsid w:val="00086360"/>
    <w:rsid w:val="00092FB4"/>
    <w:rsid w:val="006B471F"/>
    <w:rsid w:val="007857BE"/>
    <w:rsid w:val="00A87809"/>
    <w:rsid w:val="00BD3736"/>
    <w:rsid w:val="00C5426F"/>
    <w:rsid w:val="00D503B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E77A"/>
  <w15:chartTrackingRefBased/>
  <w15:docId w15:val="{0866AFA0-3D93-455D-87FB-EC983735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73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113</Words>
  <Characters>646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6</cp:revision>
  <dcterms:created xsi:type="dcterms:W3CDTF">2022-01-19T16:06:00Z</dcterms:created>
  <dcterms:modified xsi:type="dcterms:W3CDTF">2022-01-19T16:23:00Z</dcterms:modified>
</cp:coreProperties>
</file>